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6DA47" w14:textId="31E5DB54" w:rsidR="00C634F7" w:rsidRPr="004F671C" w:rsidRDefault="004F671C" w:rsidP="004F671C">
      <w:pPr>
        <w:pStyle w:val="NoSpacing"/>
      </w:pPr>
      <w:r w:rsidRPr="004F671C">
        <w:t>Christchurch 1993 ALT text</w:t>
      </w:r>
    </w:p>
    <w:p w14:paraId="7E3A2213" w14:textId="77777777" w:rsidR="004F671C" w:rsidRPr="004F671C" w:rsidRDefault="004F671C" w:rsidP="004F671C">
      <w:pPr>
        <w:pStyle w:val="NoSpacing"/>
      </w:pPr>
    </w:p>
    <w:p w14:paraId="2C60403C" w14:textId="13376BF5" w:rsidR="004F671C" w:rsidRDefault="004F671C" w:rsidP="004F671C">
      <w:pPr>
        <w:pStyle w:val="NoSpacing"/>
      </w:pPr>
      <w:r w:rsidRPr="004F671C">
        <w:t xml:space="preserve">Clip 1: </w:t>
      </w:r>
      <w:r>
        <w:t xml:space="preserve">Diana, </w:t>
      </w:r>
      <w:r w:rsidRPr="004F671C">
        <w:t>Baroness Maddock, interviewed by Isobel White, C1503/0157</w:t>
      </w:r>
    </w:p>
    <w:p w14:paraId="6C767650" w14:textId="77777777" w:rsidR="004F671C" w:rsidRPr="004F671C" w:rsidRDefault="004F671C" w:rsidP="004F671C">
      <w:pPr>
        <w:pStyle w:val="NoSpacing"/>
      </w:pPr>
    </w:p>
    <w:p w14:paraId="23A7AD8F" w14:textId="6B7D7F7C" w:rsidR="004F671C" w:rsidRDefault="004F671C" w:rsidP="004F671C">
      <w:pPr>
        <w:pStyle w:val="NoSpacing"/>
      </w:pPr>
      <w:r w:rsidRPr="004F671C">
        <w:t>‘</w:t>
      </w:r>
      <w:r w:rsidRPr="004F671C">
        <w:t xml:space="preserve">I still remember the first press conference. Chris Rennard was my agent, he said “Diana, don’t worry.” We had won Newbury just a few weeks before [...] And he </w:t>
      </w:r>
      <w:proofErr w:type="gramStart"/>
      <w:r w:rsidRPr="004F671C">
        <w:t>said</w:t>
      </w:r>
      <w:proofErr w:type="gramEnd"/>
      <w:r w:rsidRPr="004F671C">
        <w:t xml:space="preserve"> “Oh when David Rendal [victor at Newbury] did it they just wanted a few facts about you</w:t>
      </w:r>
      <w:r w:rsidRPr="004F671C">
        <w:t>”</w:t>
      </w:r>
      <w:r w:rsidRPr="004F671C">
        <w:t xml:space="preserve"> and so on […] I remember it was being held in a Chinese restaurant […] And the room was </w:t>
      </w:r>
      <w:proofErr w:type="gramStart"/>
      <w:r w:rsidRPr="004F671C">
        <w:t>absolutely full</w:t>
      </w:r>
      <w:proofErr w:type="gramEnd"/>
      <w:r w:rsidRPr="004F671C">
        <w:t xml:space="preserve">! Everyone and their grandmother were there. There was every national paper was there. All the media, all the channels, all the local – we had quite a lot of local radio and </w:t>
      </w:r>
      <w:r w:rsidRPr="004F671C">
        <w:t>TV</w:t>
      </w:r>
      <w:r w:rsidRPr="004F671C">
        <w:t xml:space="preserve"> in those days. Everybody was there. I thought </w:t>
      </w:r>
      <w:r w:rsidRPr="004F671C">
        <w:t>“</w:t>
      </w:r>
      <w:r w:rsidRPr="004F671C">
        <w:t>Oh God</w:t>
      </w:r>
      <w:r w:rsidRPr="004F671C">
        <w:t>”</w:t>
      </w:r>
      <w:r w:rsidRPr="004F671C">
        <w:t xml:space="preserve">. I got a question from Patrick Wintour at the Guardian about the PSBR, the public sector borrowing requirement, and I thought </w:t>
      </w:r>
      <w:r w:rsidRPr="004F671C">
        <w:t>“</w:t>
      </w:r>
      <w:r w:rsidRPr="004F671C">
        <w:t>Oh God.</w:t>
      </w:r>
      <w:r w:rsidRPr="004F671C">
        <w:t>”</w:t>
      </w:r>
      <w:r w:rsidRPr="004F671C">
        <w:t xml:space="preserve"> He did report the day after that I had answered adequately, which was quite a relief.</w:t>
      </w:r>
      <w:r w:rsidRPr="004F671C">
        <w:t>’</w:t>
      </w:r>
    </w:p>
    <w:p w14:paraId="6DFCFA6A" w14:textId="77777777" w:rsidR="004F671C" w:rsidRDefault="004F671C" w:rsidP="004F671C">
      <w:pPr>
        <w:pStyle w:val="NoSpacing"/>
      </w:pPr>
    </w:p>
    <w:p w14:paraId="55F9A6C3" w14:textId="77777777" w:rsidR="004F671C" w:rsidRDefault="004F671C" w:rsidP="004F671C">
      <w:pPr>
        <w:pStyle w:val="NoSpacing"/>
      </w:pPr>
      <w:r>
        <w:t xml:space="preserve">Clip 2: Robert, Lord Hayward, interviewed by Elaine Tedder, C1503/0198 </w:t>
      </w:r>
    </w:p>
    <w:p w14:paraId="261F376A" w14:textId="77777777" w:rsidR="004F671C" w:rsidRDefault="004F671C" w:rsidP="004F671C">
      <w:pPr>
        <w:pStyle w:val="NoSpacing"/>
      </w:pPr>
    </w:p>
    <w:p w14:paraId="639E24DC" w14:textId="300C6B6D" w:rsidR="004F671C" w:rsidRDefault="004F671C" w:rsidP="004F671C">
      <w:pPr>
        <w:pStyle w:val="NoSpacing"/>
      </w:pPr>
      <w:r>
        <w:t>‘</w:t>
      </w:r>
      <w:r w:rsidRPr="004F671C">
        <w:t xml:space="preserve">Somebody in the audience of about three, four hundred stood up and asked me a question in Afrikaans, and I replied to it in Afrikaans. […] And then had to explain to the whole audience what had just happened because nobody else in the hall had a clue what the hell was going on. I have a feeling that may well actually have been very helpful to my selection […] Not only my truthfulness, but because I laughed and answered in Afrikaans, then spontaneously explained to the audience what had just happened […] Yeah, and then I got absolutely mullered in the by-election, </w:t>
      </w:r>
      <w:r>
        <w:t>it was an</w:t>
      </w:r>
      <w:r w:rsidRPr="004F671C">
        <w:t xml:space="preserve"> awful experience: one of the most awful experiences of my whole life I think.</w:t>
      </w:r>
      <w:r>
        <w:t xml:space="preserve">’ </w:t>
      </w:r>
    </w:p>
    <w:p w14:paraId="2B0FA2CD" w14:textId="29ACC868" w:rsidR="004F671C" w:rsidRDefault="004F671C" w:rsidP="004F671C">
      <w:pPr>
        <w:pStyle w:val="NoSpacing"/>
      </w:pPr>
    </w:p>
    <w:p w14:paraId="348510A7" w14:textId="51126AF8" w:rsidR="004F671C" w:rsidRDefault="004F671C" w:rsidP="004F671C">
      <w:pPr>
        <w:pStyle w:val="NoSpacing"/>
      </w:pPr>
      <w:r>
        <w:t xml:space="preserve">Clip </w:t>
      </w:r>
      <w:r>
        <w:t>3</w:t>
      </w:r>
      <w:r>
        <w:t xml:space="preserve">: Robert, Lord Hayward, interviewed by Elaine Tedder, C1503/0198 </w:t>
      </w:r>
    </w:p>
    <w:p w14:paraId="2D947CD0" w14:textId="77777777" w:rsidR="004F671C" w:rsidRPr="004F671C" w:rsidRDefault="004F671C" w:rsidP="004F671C">
      <w:pPr>
        <w:pStyle w:val="NoSpacing"/>
      </w:pPr>
    </w:p>
    <w:p w14:paraId="030EF4C3" w14:textId="0C7C0DE3" w:rsidR="004F671C" w:rsidRDefault="004F671C" w:rsidP="004F671C">
      <w:pPr>
        <w:pStyle w:val="NoSpacing"/>
      </w:pPr>
      <w:r>
        <w:t>‘</w:t>
      </w:r>
      <w:r w:rsidRPr="004F671C">
        <w:t xml:space="preserve">The Tory party </w:t>
      </w:r>
      <w:proofErr w:type="gramStart"/>
      <w:r w:rsidRPr="004F671C">
        <w:t>actually had</w:t>
      </w:r>
      <w:proofErr w:type="gramEnd"/>
      <w:r w:rsidRPr="004F671C">
        <w:t xml:space="preserve"> terrible trouble dealing with it. […] They didn’t know what to do, what to say. They didn’t know whether to keep it secret, they didn’t know whether to make it public. They just didn’t know. And that in many ways made it worse, I was being pushed from pillar to post. It didn’t </w:t>
      </w:r>
      <w:proofErr w:type="gramStart"/>
      <w:r w:rsidRPr="004F671C">
        <w:t>in itself impact</w:t>
      </w:r>
      <w:proofErr w:type="gramEnd"/>
      <w:r w:rsidRPr="004F671C">
        <w:t xml:space="preserve"> the by-election, because it didn’t become public. But it impacted my life during the by-election, because I kept being asked questions. […] In those days you had a press conference every morning. Journalists were sent down by the national media and lived in Christchurch for the whole time. Jo-Anne [Nadler – press officer] would tell me what the latest gossip was, and I could tell her the truth […] But the amazing thing about it was, all the stories that Jo-Anne got were all wrong, other than the fact that I was probably gay.</w:t>
      </w:r>
      <w:r>
        <w:t>’</w:t>
      </w:r>
    </w:p>
    <w:p w14:paraId="010A96F3" w14:textId="77777777" w:rsidR="004F671C" w:rsidRDefault="004F671C" w:rsidP="004F671C">
      <w:pPr>
        <w:pStyle w:val="NoSpacing"/>
      </w:pPr>
    </w:p>
    <w:p w14:paraId="5303C549" w14:textId="1F53A47E" w:rsidR="004F671C" w:rsidRDefault="004F671C" w:rsidP="004F671C">
      <w:pPr>
        <w:pStyle w:val="NoSpacing"/>
      </w:pPr>
      <w:r w:rsidRPr="004F671C">
        <w:t xml:space="preserve">Clip </w:t>
      </w:r>
      <w:r>
        <w:t>4</w:t>
      </w:r>
      <w:r w:rsidRPr="004F671C">
        <w:t xml:space="preserve">: </w:t>
      </w:r>
      <w:r>
        <w:t xml:space="preserve">Diana, </w:t>
      </w:r>
      <w:r w:rsidRPr="004F671C">
        <w:t>Baroness Maddock, interviewed by Isobel White, C1503/0157</w:t>
      </w:r>
    </w:p>
    <w:p w14:paraId="33E3DB59" w14:textId="77777777" w:rsidR="004F671C" w:rsidRDefault="004F671C" w:rsidP="004F671C">
      <w:pPr>
        <w:pStyle w:val="NoSpacing"/>
      </w:pPr>
    </w:p>
    <w:p w14:paraId="7072D793" w14:textId="62AD8FE5" w:rsidR="004F671C" w:rsidRPr="004F671C" w:rsidRDefault="004F671C" w:rsidP="004F671C">
      <w:pPr>
        <w:pStyle w:val="NoSpacing"/>
      </w:pPr>
      <w:r>
        <w:t>‘</w:t>
      </w:r>
      <w:r w:rsidRPr="004F671C">
        <w:t xml:space="preserve">Then you’re thrust in front of the cameras, and although I – we’d sort of thought through what we might do if this – it looked as if this might happen. And I remember, and I’ve watched the </w:t>
      </w:r>
      <w:proofErr w:type="spellStart"/>
      <w:r w:rsidRPr="004F671C">
        <w:t>take</w:t>
      </w:r>
      <w:proofErr w:type="spellEnd"/>
      <w:r w:rsidRPr="004F671C">
        <w:t xml:space="preserve"> of it, there was one point, where I’m standing there making my little speech, and I suddenly thought “why am I standing here?” </w:t>
      </w:r>
      <w:r>
        <w:t xml:space="preserve">and </w:t>
      </w:r>
      <w:r w:rsidRPr="004F671C">
        <w:t xml:space="preserve">I can’t remember what I am doing […] It must have been very momentary because it doesn’t actually </w:t>
      </w:r>
      <w:proofErr w:type="gramStart"/>
      <w:r w:rsidRPr="004F671C">
        <w:t>show .</w:t>
      </w:r>
      <w:proofErr w:type="gramEnd"/>
      <w:r w:rsidRPr="004F671C">
        <w:t xml:space="preserve"> […]</w:t>
      </w:r>
      <w:r>
        <w:t xml:space="preserve"> </w:t>
      </w:r>
      <w:r>
        <w:lastRenderedPageBreak/>
        <w:t>but</w:t>
      </w:r>
      <w:r w:rsidRPr="004F671C">
        <w:t xml:space="preserve">  I didn’t get any sleep that night, it was just unbelievable, I had to do all sorts of things the next day.</w:t>
      </w:r>
      <w:r>
        <w:t>’</w:t>
      </w:r>
    </w:p>
    <w:p w14:paraId="712FDE4D" w14:textId="77777777" w:rsidR="004F671C" w:rsidRPr="004F671C" w:rsidRDefault="004F671C" w:rsidP="004F671C">
      <w:pPr>
        <w:pStyle w:val="NoSpacing"/>
      </w:pPr>
    </w:p>
    <w:p w14:paraId="35687FB9" w14:textId="77777777" w:rsidR="004F671C" w:rsidRPr="004F671C" w:rsidRDefault="004F671C" w:rsidP="004F671C">
      <w:pPr>
        <w:jc w:val="center"/>
        <w:rPr>
          <w:b/>
          <w:bCs/>
        </w:rPr>
      </w:pPr>
    </w:p>
    <w:p w14:paraId="0BD83BEE" w14:textId="77777777" w:rsidR="004F671C" w:rsidRDefault="004F671C"/>
    <w:p w14:paraId="1D8CF462" w14:textId="77777777" w:rsidR="004F671C" w:rsidRDefault="004F671C"/>
    <w:sectPr w:rsidR="004F67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1C"/>
    <w:rsid w:val="00264B58"/>
    <w:rsid w:val="004F671C"/>
    <w:rsid w:val="006D49FC"/>
    <w:rsid w:val="00C634F7"/>
    <w:rsid w:val="00D60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41EAC"/>
  <w15:chartTrackingRefBased/>
  <w15:docId w15:val="{300B3C1C-78A4-4D59-A0D2-EF2046E6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7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7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7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7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7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7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7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7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7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7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7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7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7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7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7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7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7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71C"/>
    <w:rPr>
      <w:rFonts w:eastAsiaTheme="majorEastAsia" w:cstheme="majorBidi"/>
      <w:color w:val="272727" w:themeColor="text1" w:themeTint="D8"/>
    </w:rPr>
  </w:style>
  <w:style w:type="paragraph" w:styleId="Title">
    <w:name w:val="Title"/>
    <w:basedOn w:val="Normal"/>
    <w:next w:val="Normal"/>
    <w:link w:val="TitleChar"/>
    <w:uiPriority w:val="10"/>
    <w:qFormat/>
    <w:rsid w:val="004F6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7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71C"/>
    <w:pPr>
      <w:spacing w:before="160"/>
      <w:jc w:val="center"/>
    </w:pPr>
    <w:rPr>
      <w:i/>
      <w:iCs/>
      <w:color w:val="404040" w:themeColor="text1" w:themeTint="BF"/>
    </w:rPr>
  </w:style>
  <w:style w:type="character" w:customStyle="1" w:styleId="QuoteChar">
    <w:name w:val="Quote Char"/>
    <w:basedOn w:val="DefaultParagraphFont"/>
    <w:link w:val="Quote"/>
    <w:uiPriority w:val="29"/>
    <w:rsid w:val="004F671C"/>
    <w:rPr>
      <w:i/>
      <w:iCs/>
      <w:color w:val="404040" w:themeColor="text1" w:themeTint="BF"/>
    </w:rPr>
  </w:style>
  <w:style w:type="paragraph" w:styleId="ListParagraph">
    <w:name w:val="List Paragraph"/>
    <w:basedOn w:val="Normal"/>
    <w:uiPriority w:val="34"/>
    <w:qFormat/>
    <w:rsid w:val="004F671C"/>
    <w:pPr>
      <w:ind w:left="720"/>
      <w:contextualSpacing/>
    </w:pPr>
  </w:style>
  <w:style w:type="character" w:styleId="IntenseEmphasis">
    <w:name w:val="Intense Emphasis"/>
    <w:basedOn w:val="DefaultParagraphFont"/>
    <w:uiPriority w:val="21"/>
    <w:qFormat/>
    <w:rsid w:val="004F671C"/>
    <w:rPr>
      <w:i/>
      <w:iCs/>
      <w:color w:val="0F4761" w:themeColor="accent1" w:themeShade="BF"/>
    </w:rPr>
  </w:style>
  <w:style w:type="paragraph" w:styleId="IntenseQuote">
    <w:name w:val="Intense Quote"/>
    <w:basedOn w:val="Normal"/>
    <w:next w:val="Normal"/>
    <w:link w:val="IntenseQuoteChar"/>
    <w:uiPriority w:val="30"/>
    <w:qFormat/>
    <w:rsid w:val="004F6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71C"/>
    <w:rPr>
      <w:i/>
      <w:iCs/>
      <w:color w:val="0F4761" w:themeColor="accent1" w:themeShade="BF"/>
    </w:rPr>
  </w:style>
  <w:style w:type="character" w:styleId="IntenseReference">
    <w:name w:val="Intense Reference"/>
    <w:basedOn w:val="DefaultParagraphFont"/>
    <w:uiPriority w:val="32"/>
    <w:qFormat/>
    <w:rsid w:val="004F671C"/>
    <w:rPr>
      <w:b/>
      <w:bCs/>
      <w:smallCaps/>
      <w:color w:val="0F4761" w:themeColor="accent1" w:themeShade="BF"/>
      <w:spacing w:val="5"/>
    </w:rPr>
  </w:style>
  <w:style w:type="paragraph" w:styleId="NoSpacing">
    <w:name w:val="No Spacing"/>
    <w:uiPriority w:val="1"/>
    <w:qFormat/>
    <w:rsid w:val="004F6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536</Words>
  <Characters>2670</Characters>
  <Application>Microsoft Office Word</Application>
  <DocSecurity>0</DocSecurity>
  <Lines>43</Lines>
  <Paragraphs>10</Paragraphs>
  <ScaleCrop>false</ScaleCrop>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Steer</dc:creator>
  <cp:keywords/>
  <dc:description/>
  <cp:lastModifiedBy>Alfie Steer</cp:lastModifiedBy>
  <cp:revision>1</cp:revision>
  <dcterms:created xsi:type="dcterms:W3CDTF">2026-02-17T12:10:00Z</dcterms:created>
  <dcterms:modified xsi:type="dcterms:W3CDTF">2026-02-17T12:19:00Z</dcterms:modified>
</cp:coreProperties>
</file>