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45EA" w14:textId="43CE2EED" w:rsidR="006437BB" w:rsidRPr="006437BB" w:rsidRDefault="006437BB" w:rsidP="006437BB">
      <w:pPr>
        <w:jc w:val="both"/>
        <w:rPr>
          <w:rFonts w:ascii="Arial" w:hAnsi="Arial" w:cs="Arial"/>
        </w:rPr>
      </w:pPr>
      <w:r w:rsidRPr="006437BB">
        <w:rPr>
          <w:rFonts w:ascii="Arial" w:hAnsi="Arial" w:cs="Arial"/>
        </w:rPr>
        <w:t>“Neither fish, fowl nor good red herring’: Baroness Nicholson’s experiences of hearing loss</w:t>
      </w:r>
      <w:r>
        <w:rPr>
          <w:rFonts w:ascii="Arial" w:hAnsi="Arial" w:cs="Arial"/>
        </w:rPr>
        <w:t xml:space="preserve">. </w:t>
      </w:r>
      <w:r w:rsidRPr="006437BB">
        <w:rPr>
          <w:rFonts w:ascii="Arial" w:hAnsi="Arial" w:cs="Arial"/>
        </w:rPr>
        <w:t>Alt Text</w:t>
      </w:r>
    </w:p>
    <w:p w14:paraId="4D83FB3F" w14:textId="77777777" w:rsidR="006437BB" w:rsidRPr="006437BB" w:rsidRDefault="006437BB" w:rsidP="006437BB">
      <w:pPr>
        <w:jc w:val="both"/>
        <w:rPr>
          <w:rFonts w:ascii="Arial" w:hAnsi="Arial" w:cs="Arial"/>
        </w:rPr>
      </w:pPr>
    </w:p>
    <w:p w14:paraId="43DB3766" w14:textId="6FF5C3D0" w:rsidR="006437BB" w:rsidRPr="006437BB" w:rsidRDefault="006437BB" w:rsidP="006437BB">
      <w:pPr>
        <w:jc w:val="both"/>
        <w:rPr>
          <w:rFonts w:ascii="Arial" w:hAnsi="Arial" w:cs="Arial"/>
          <w:b/>
          <w:bCs/>
        </w:rPr>
      </w:pPr>
      <w:r w:rsidRPr="006437BB">
        <w:rPr>
          <w:rFonts w:ascii="Arial" w:hAnsi="Arial" w:cs="Arial"/>
          <w:b/>
          <w:bCs/>
        </w:rPr>
        <w:t>Clip</w:t>
      </w:r>
      <w:r w:rsidRPr="006437BB">
        <w:rPr>
          <w:rFonts w:ascii="Arial" w:hAnsi="Arial" w:cs="Arial"/>
          <w:b/>
          <w:bCs/>
        </w:rPr>
        <w:t xml:space="preserve"> </w:t>
      </w:r>
      <w:r w:rsidRPr="006437BB">
        <w:rPr>
          <w:rFonts w:ascii="Arial" w:hAnsi="Arial" w:cs="Arial"/>
          <w:b/>
          <w:bCs/>
        </w:rPr>
        <w:t>1</w:t>
      </w:r>
      <w:r w:rsidRPr="006437BB">
        <w:rPr>
          <w:rFonts w:ascii="Arial" w:hAnsi="Arial" w:cs="Arial"/>
          <w:b/>
          <w:bCs/>
        </w:rPr>
        <w:t>: Emma Nicholson interview</w:t>
      </w:r>
      <w:r w:rsidR="009274A8">
        <w:rPr>
          <w:rFonts w:ascii="Arial" w:hAnsi="Arial" w:cs="Arial"/>
          <w:b/>
          <w:bCs/>
        </w:rPr>
        <w:t>ed</w:t>
      </w:r>
      <w:r w:rsidRPr="006437BB">
        <w:rPr>
          <w:rFonts w:ascii="Arial" w:hAnsi="Arial" w:cs="Arial"/>
          <w:b/>
          <w:bCs/>
        </w:rPr>
        <w:t xml:space="preserve"> by Dr Emmeline Ledgerwood. </w:t>
      </w:r>
      <w:r w:rsidRPr="006437BB">
        <w:rPr>
          <w:rFonts w:ascii="Arial" w:hAnsi="Arial" w:cs="Arial"/>
          <w:b/>
          <w:bCs/>
        </w:rPr>
        <w:t>[Track 1, 00:25:07–00:31:07]</w:t>
      </w:r>
    </w:p>
    <w:p w14:paraId="55183020" w14:textId="77777777" w:rsidR="006437BB" w:rsidRPr="006437BB" w:rsidRDefault="006437BB" w:rsidP="006437BB">
      <w:pPr>
        <w:jc w:val="both"/>
        <w:rPr>
          <w:rFonts w:ascii="Arial" w:hAnsi="Arial" w:cs="Arial"/>
        </w:rPr>
      </w:pPr>
    </w:p>
    <w:p w14:paraId="1BFB2D38" w14:textId="77777777" w:rsidR="006437BB" w:rsidRPr="006437BB" w:rsidRDefault="006437BB" w:rsidP="006437BB">
      <w:pPr>
        <w:jc w:val="both"/>
        <w:rPr>
          <w:rFonts w:ascii="Arial" w:hAnsi="Arial" w:cs="Arial"/>
        </w:rPr>
      </w:pPr>
      <w:r w:rsidRPr="006437BB">
        <w:rPr>
          <w:rFonts w:ascii="Arial" w:hAnsi="Arial" w:cs="Arial"/>
        </w:rPr>
        <w:t xml:space="preserve">When it was identified, which is when I was about 16. … then I went to sort of specialists and people. At the bottom of our drive was Britain’s most important school for the deaf w hich both my parents were governors of, so they took me down there, and the head teacher was a lovely man after they retested me and said how bad it was, how big the loss was, they said I must have taught myself how to lip read, it wasn’t at all classical what I was doing . The best thing to do was to leave it alone and not have any lessons, because that might distort   ... so I don’t lipread in classical terms. […]  For some reason at that time  some experimental work was going on by some very high powered opticians  I mean eye surgeons and people and they concluded that it wasn't right for me to have spectacles and that I was likely to go blind, the best way to avoid that would be for me to not have spectacles which would mean my eyes would have to work. The net result of all of that was that is spent my entire adolescence almost in total silence and I wasn’t allowed to read for more than an hour a day, which meant I had to sit outside the classroom for several years. The twin problems of my sensory perceptions and the way that they were handled were very damaging. It was very difficult indeed. </w:t>
      </w:r>
    </w:p>
    <w:p w14:paraId="10CB61A7" w14:textId="77777777" w:rsidR="006437BB" w:rsidRPr="006437BB" w:rsidRDefault="006437BB" w:rsidP="006437BB">
      <w:pPr>
        <w:jc w:val="both"/>
        <w:rPr>
          <w:rFonts w:ascii="Arial" w:hAnsi="Arial" w:cs="Arial"/>
        </w:rPr>
      </w:pPr>
    </w:p>
    <w:p w14:paraId="656DEF33" w14:textId="61602F17" w:rsidR="006437BB" w:rsidRPr="006437BB" w:rsidRDefault="006437BB" w:rsidP="006437BB">
      <w:pPr>
        <w:jc w:val="both"/>
        <w:rPr>
          <w:rFonts w:ascii="Arial" w:hAnsi="Arial" w:cs="Arial"/>
          <w:b/>
          <w:bCs/>
        </w:rPr>
      </w:pPr>
      <w:r w:rsidRPr="006437BB">
        <w:rPr>
          <w:rFonts w:ascii="Arial" w:hAnsi="Arial" w:cs="Arial"/>
          <w:b/>
          <w:bCs/>
        </w:rPr>
        <w:t>Clip 2</w:t>
      </w:r>
      <w:r w:rsidRPr="006437BB">
        <w:rPr>
          <w:rFonts w:ascii="Arial" w:hAnsi="Arial" w:cs="Arial"/>
          <w:b/>
          <w:bCs/>
        </w:rPr>
        <w:t xml:space="preserve">: </w:t>
      </w:r>
      <w:r w:rsidRPr="006437BB">
        <w:rPr>
          <w:rFonts w:ascii="Arial" w:hAnsi="Arial" w:cs="Arial"/>
          <w:b/>
          <w:bCs/>
        </w:rPr>
        <w:t>Emma Nicholson interview</w:t>
      </w:r>
      <w:r w:rsidR="009274A8">
        <w:rPr>
          <w:rFonts w:ascii="Arial" w:hAnsi="Arial" w:cs="Arial"/>
          <w:b/>
          <w:bCs/>
        </w:rPr>
        <w:t>ed</w:t>
      </w:r>
      <w:r w:rsidRPr="006437BB">
        <w:rPr>
          <w:rFonts w:ascii="Arial" w:hAnsi="Arial" w:cs="Arial"/>
          <w:b/>
          <w:bCs/>
        </w:rPr>
        <w:t xml:space="preserve"> by Dr Emmeline Ledgerwood</w:t>
      </w:r>
      <w:r w:rsidRPr="006437BB">
        <w:rPr>
          <w:rFonts w:ascii="Arial" w:hAnsi="Arial" w:cs="Arial"/>
          <w:b/>
          <w:bCs/>
        </w:rPr>
        <w:t xml:space="preserve">. </w:t>
      </w:r>
      <w:r w:rsidRPr="006437BB">
        <w:rPr>
          <w:rFonts w:ascii="Arial" w:hAnsi="Arial" w:cs="Arial"/>
          <w:b/>
          <w:bCs/>
        </w:rPr>
        <w:t>[Track 1, 00:21:54–00:24:21]</w:t>
      </w:r>
      <w:r w:rsidRPr="006437BB">
        <w:rPr>
          <w:rFonts w:ascii="Arial" w:hAnsi="Arial" w:cs="Arial"/>
          <w:b/>
          <w:bCs/>
        </w:rPr>
        <w:t xml:space="preserve"> </w:t>
      </w:r>
    </w:p>
    <w:p w14:paraId="457E65D2" w14:textId="77777777" w:rsidR="006437BB" w:rsidRPr="006437BB" w:rsidRDefault="006437BB" w:rsidP="006437BB">
      <w:pPr>
        <w:jc w:val="both"/>
        <w:rPr>
          <w:rFonts w:ascii="Arial" w:hAnsi="Arial" w:cs="Arial"/>
        </w:rPr>
      </w:pPr>
    </w:p>
    <w:p w14:paraId="1D151184" w14:textId="77777777" w:rsidR="006437BB" w:rsidRPr="006437BB" w:rsidRDefault="006437BB" w:rsidP="006437BB">
      <w:pPr>
        <w:jc w:val="both"/>
        <w:rPr>
          <w:rFonts w:ascii="Arial" w:hAnsi="Arial" w:cs="Arial"/>
        </w:rPr>
      </w:pPr>
      <w:r w:rsidRPr="006437BB">
        <w:rPr>
          <w:rFonts w:ascii="Arial" w:hAnsi="Arial" w:cs="Arial"/>
        </w:rPr>
        <w:t>EN: I have this handicap because I’m 90 per cent deaf so it’s amazing that I can make any music at all but I can.</w:t>
      </w:r>
    </w:p>
    <w:p w14:paraId="4C4DC1D4" w14:textId="77777777" w:rsidR="006437BB" w:rsidRPr="006437BB" w:rsidRDefault="006437BB" w:rsidP="006437BB">
      <w:pPr>
        <w:jc w:val="both"/>
        <w:rPr>
          <w:rFonts w:ascii="Arial" w:hAnsi="Arial" w:cs="Arial"/>
        </w:rPr>
      </w:pPr>
      <w:r w:rsidRPr="006437BB">
        <w:rPr>
          <w:rFonts w:ascii="Arial" w:hAnsi="Arial" w:cs="Arial"/>
        </w:rPr>
        <w:t>EL: Can you describe how you enjoy music as someone with limited hearing?</w:t>
      </w:r>
    </w:p>
    <w:p w14:paraId="5E11C9CA" w14:textId="77777777" w:rsidR="006437BB" w:rsidRPr="006437BB" w:rsidRDefault="006437BB" w:rsidP="006437BB">
      <w:pPr>
        <w:jc w:val="both"/>
        <w:rPr>
          <w:rFonts w:ascii="Arial" w:hAnsi="Arial" w:cs="Arial"/>
        </w:rPr>
      </w:pPr>
      <w:r w:rsidRPr="006437BB">
        <w:rPr>
          <w:rFonts w:ascii="Arial" w:hAnsi="Arial" w:cs="Arial"/>
        </w:rPr>
        <w:t>EN: I don’t think music is dependent upon hearing.</w:t>
      </w:r>
    </w:p>
    <w:p w14:paraId="6B773A2C" w14:textId="77777777" w:rsidR="006437BB" w:rsidRPr="006437BB" w:rsidRDefault="006437BB" w:rsidP="006437BB">
      <w:pPr>
        <w:jc w:val="both"/>
        <w:rPr>
          <w:rFonts w:ascii="Arial" w:hAnsi="Arial" w:cs="Arial"/>
        </w:rPr>
      </w:pPr>
      <w:r w:rsidRPr="006437BB">
        <w:rPr>
          <w:rFonts w:ascii="Arial" w:hAnsi="Arial" w:cs="Arial"/>
        </w:rPr>
        <w:t>EL: How would you describe it? Do you attend concerts?</w:t>
      </w:r>
    </w:p>
    <w:p w14:paraId="57FFAA7C" w14:textId="77777777" w:rsidR="006437BB" w:rsidRPr="006437BB" w:rsidRDefault="006437BB" w:rsidP="006437BB">
      <w:pPr>
        <w:jc w:val="both"/>
        <w:rPr>
          <w:rFonts w:ascii="Arial" w:hAnsi="Arial" w:cs="Arial"/>
        </w:rPr>
      </w:pPr>
      <w:r w:rsidRPr="006437BB">
        <w:rPr>
          <w:rFonts w:ascii="Arial" w:hAnsi="Arial" w:cs="Arial"/>
        </w:rPr>
        <w:t>EN: Music is in the air, it is sort of the construction of the universe so it’s all around us in my terminology and my thinking. It is the structure of thinking, it is the way of expression.</w:t>
      </w:r>
    </w:p>
    <w:p w14:paraId="063C44AC" w14:textId="77777777" w:rsidR="006437BB" w:rsidRPr="006437BB" w:rsidRDefault="006437BB" w:rsidP="006437BB">
      <w:pPr>
        <w:jc w:val="both"/>
        <w:rPr>
          <w:rFonts w:ascii="Arial" w:hAnsi="Arial" w:cs="Arial"/>
        </w:rPr>
      </w:pPr>
      <w:r w:rsidRPr="006437BB">
        <w:rPr>
          <w:rFonts w:ascii="Arial" w:hAnsi="Arial" w:cs="Arial"/>
        </w:rPr>
        <w:t>EL: To a hearing person, it’s a difficult concept, like Evelyn Glennie, to someone who can’t hear, how they appreciate music physically ….</w:t>
      </w:r>
    </w:p>
    <w:p w14:paraId="512323FE" w14:textId="77777777" w:rsidR="006437BB" w:rsidRPr="006437BB" w:rsidRDefault="006437BB" w:rsidP="006437BB">
      <w:pPr>
        <w:jc w:val="both"/>
        <w:rPr>
          <w:rFonts w:ascii="Arial" w:hAnsi="Arial" w:cs="Arial"/>
        </w:rPr>
      </w:pPr>
      <w:r w:rsidRPr="006437BB">
        <w:rPr>
          <w:rFonts w:ascii="Arial" w:hAnsi="Arial" w:cs="Arial"/>
        </w:rPr>
        <w:t>EN: I understand that point and I think my only response is that music is not dependent upon hearing. Now there are certain things in music that are dependent upon hearing, which is why when I graduated from the Royal Academy it was clear that I couldn’t be a top-class performer because I cannot make the gradations of sound when I can’t hear them at all, I can get so far but the next person who can hear will be able to finesse more accurately, so that’s difficult.</w:t>
      </w:r>
    </w:p>
    <w:p w14:paraId="4C28B93D" w14:textId="77777777" w:rsidR="006437BB" w:rsidRPr="006437BB" w:rsidRDefault="006437BB" w:rsidP="006437BB">
      <w:pPr>
        <w:jc w:val="both"/>
        <w:rPr>
          <w:rFonts w:ascii="Arial" w:hAnsi="Arial" w:cs="Arial"/>
        </w:rPr>
      </w:pPr>
      <w:r w:rsidRPr="006437BB">
        <w:rPr>
          <w:rFonts w:ascii="Arial" w:hAnsi="Arial" w:cs="Arial"/>
        </w:rPr>
        <w:t xml:space="preserve">EL: It’s fascinating to try and imagine what it’s like to sing in a choir when it depends on a group of voices and not necessarily be aware of what the other person is singing. </w:t>
      </w:r>
    </w:p>
    <w:p w14:paraId="51573D90" w14:textId="77777777" w:rsidR="006437BB" w:rsidRPr="006437BB" w:rsidRDefault="006437BB" w:rsidP="006437BB">
      <w:pPr>
        <w:jc w:val="both"/>
        <w:rPr>
          <w:rFonts w:ascii="Arial" w:hAnsi="Arial" w:cs="Arial"/>
        </w:rPr>
      </w:pPr>
      <w:r w:rsidRPr="006437BB">
        <w:rPr>
          <w:rFonts w:ascii="Arial" w:hAnsi="Arial" w:cs="Arial"/>
        </w:rPr>
        <w:t xml:space="preserve">EN: It’s just complicated, you have to work about a thousand times harder than anyone else. </w:t>
      </w:r>
    </w:p>
    <w:p w14:paraId="5DBAEA75" w14:textId="77777777" w:rsidR="006437BB" w:rsidRPr="006437BB" w:rsidRDefault="006437BB" w:rsidP="006437BB">
      <w:pPr>
        <w:jc w:val="both"/>
        <w:rPr>
          <w:rFonts w:ascii="Arial" w:hAnsi="Arial" w:cs="Arial"/>
        </w:rPr>
      </w:pPr>
    </w:p>
    <w:p w14:paraId="66C16730" w14:textId="0BD9ABBE" w:rsidR="006437BB" w:rsidRPr="006437BB" w:rsidRDefault="006437BB" w:rsidP="006437BB">
      <w:pPr>
        <w:jc w:val="both"/>
        <w:rPr>
          <w:rFonts w:ascii="Arial" w:hAnsi="Arial" w:cs="Arial"/>
          <w:b/>
          <w:bCs/>
        </w:rPr>
      </w:pPr>
      <w:r w:rsidRPr="006437BB">
        <w:rPr>
          <w:rFonts w:ascii="Arial" w:hAnsi="Arial" w:cs="Arial"/>
          <w:b/>
          <w:bCs/>
        </w:rPr>
        <w:t>Clip 3</w:t>
      </w:r>
      <w:r w:rsidRPr="006437BB">
        <w:rPr>
          <w:rFonts w:ascii="Arial" w:hAnsi="Arial" w:cs="Arial"/>
          <w:b/>
          <w:bCs/>
        </w:rPr>
        <w:t xml:space="preserve">: </w:t>
      </w:r>
      <w:r w:rsidRPr="006437BB">
        <w:rPr>
          <w:rFonts w:ascii="Arial" w:hAnsi="Arial" w:cs="Arial"/>
          <w:b/>
          <w:bCs/>
        </w:rPr>
        <w:t>Emma Nicholson interview</w:t>
      </w:r>
      <w:r w:rsidR="009274A8">
        <w:rPr>
          <w:rFonts w:ascii="Arial" w:hAnsi="Arial" w:cs="Arial"/>
          <w:b/>
          <w:bCs/>
        </w:rPr>
        <w:t>ed</w:t>
      </w:r>
      <w:r w:rsidRPr="006437BB">
        <w:rPr>
          <w:rFonts w:ascii="Arial" w:hAnsi="Arial" w:cs="Arial"/>
          <w:b/>
          <w:bCs/>
        </w:rPr>
        <w:t xml:space="preserve"> by Dr Emmeline Ledgerwood</w:t>
      </w:r>
      <w:r w:rsidRPr="006437BB">
        <w:rPr>
          <w:rFonts w:ascii="Arial" w:hAnsi="Arial" w:cs="Arial"/>
          <w:b/>
          <w:bCs/>
        </w:rPr>
        <w:t xml:space="preserve">. </w:t>
      </w:r>
      <w:r w:rsidRPr="006437BB">
        <w:rPr>
          <w:rFonts w:ascii="Arial" w:hAnsi="Arial" w:cs="Arial"/>
          <w:b/>
          <w:bCs/>
        </w:rPr>
        <w:t>[Track 2, 00:23:54‒00:24:44]</w:t>
      </w:r>
    </w:p>
    <w:p w14:paraId="24A090BA" w14:textId="77777777" w:rsidR="006437BB" w:rsidRPr="006437BB" w:rsidRDefault="006437BB" w:rsidP="006437BB">
      <w:pPr>
        <w:jc w:val="both"/>
        <w:rPr>
          <w:rFonts w:ascii="Arial" w:hAnsi="Arial" w:cs="Arial"/>
        </w:rPr>
      </w:pPr>
    </w:p>
    <w:p w14:paraId="3EDD05D0" w14:textId="47ED7FA0" w:rsidR="006437BB" w:rsidRPr="006437BB" w:rsidRDefault="006437BB" w:rsidP="006437BB">
      <w:pPr>
        <w:jc w:val="both"/>
        <w:rPr>
          <w:rFonts w:ascii="Arial" w:hAnsi="Arial" w:cs="Arial"/>
        </w:rPr>
      </w:pPr>
      <w:r w:rsidRPr="006437BB">
        <w:rPr>
          <w:rFonts w:ascii="Arial" w:hAnsi="Arial" w:cs="Arial"/>
        </w:rPr>
        <w:lastRenderedPageBreak/>
        <w:t xml:space="preserve">[Speaking at public meetings] was a bit complicated because of my deafness which makes questions simply crazy. I remember once in the north-east delivering a rather good speech and at the back of the big hall , there were hundreds of people there, a man came forward wearing a turban with a beard, a tied-up beard, and asked a question. Obviously I couldn’t hear a thing, I couldn’t say so, so I answered him—I’d been recently to the Punjab—I answered him about the likelihood of the Punjab breaking away from India. And he came right forward and I could suddenly see him. He came more to the front, he said “Madam, madam, you know more about the independence of the Punjab than I do, but I wanted to know about my housing benefit! … so I said I was just coming onto that. </w:t>
      </w:r>
    </w:p>
    <w:p w14:paraId="46769A90" w14:textId="77777777" w:rsidR="006437BB" w:rsidRPr="006437BB" w:rsidRDefault="006437BB" w:rsidP="006437BB">
      <w:pPr>
        <w:jc w:val="both"/>
        <w:rPr>
          <w:rFonts w:ascii="Arial" w:hAnsi="Arial" w:cs="Arial"/>
        </w:rPr>
      </w:pPr>
    </w:p>
    <w:p w14:paraId="4F1468EB" w14:textId="08EBF3A8" w:rsidR="006437BB" w:rsidRPr="006437BB" w:rsidRDefault="006437BB" w:rsidP="006437BB">
      <w:pPr>
        <w:jc w:val="both"/>
        <w:rPr>
          <w:rFonts w:ascii="Arial" w:hAnsi="Arial" w:cs="Arial"/>
          <w:b/>
          <w:bCs/>
        </w:rPr>
      </w:pPr>
      <w:r w:rsidRPr="006437BB">
        <w:rPr>
          <w:rFonts w:ascii="Arial" w:hAnsi="Arial" w:cs="Arial"/>
          <w:b/>
          <w:bCs/>
        </w:rPr>
        <w:t>Clip 4</w:t>
      </w:r>
      <w:r w:rsidRPr="006437BB">
        <w:rPr>
          <w:rFonts w:ascii="Arial" w:hAnsi="Arial" w:cs="Arial"/>
          <w:b/>
          <w:bCs/>
        </w:rPr>
        <w:t xml:space="preserve">: </w:t>
      </w:r>
      <w:r w:rsidRPr="006437BB">
        <w:rPr>
          <w:rFonts w:ascii="Arial" w:hAnsi="Arial" w:cs="Arial"/>
          <w:b/>
          <w:bCs/>
        </w:rPr>
        <w:t>Emma Nicholson interview</w:t>
      </w:r>
      <w:r w:rsidR="009274A8">
        <w:rPr>
          <w:rFonts w:ascii="Arial" w:hAnsi="Arial" w:cs="Arial"/>
          <w:b/>
          <w:bCs/>
        </w:rPr>
        <w:t>ed</w:t>
      </w:r>
      <w:r w:rsidRPr="006437BB">
        <w:rPr>
          <w:rFonts w:ascii="Arial" w:hAnsi="Arial" w:cs="Arial"/>
          <w:b/>
          <w:bCs/>
        </w:rPr>
        <w:t xml:space="preserve"> by Dr Emmeline Ledgerwood</w:t>
      </w:r>
      <w:r w:rsidRPr="006437BB">
        <w:rPr>
          <w:rFonts w:ascii="Arial" w:hAnsi="Arial" w:cs="Arial"/>
          <w:b/>
          <w:bCs/>
        </w:rPr>
        <w:t xml:space="preserve">. </w:t>
      </w:r>
      <w:r w:rsidRPr="006437BB">
        <w:rPr>
          <w:rFonts w:ascii="Arial" w:hAnsi="Arial" w:cs="Arial"/>
          <w:b/>
          <w:bCs/>
        </w:rPr>
        <w:t>[Track 4, 00:50:45‒00:51:36; Track 6, 00:54:17‒00:54:44]</w:t>
      </w:r>
      <w:r w:rsidRPr="006437BB">
        <w:rPr>
          <w:rFonts w:ascii="Arial" w:hAnsi="Arial" w:cs="Arial"/>
          <w:b/>
          <w:bCs/>
        </w:rPr>
        <w:t xml:space="preserve"> </w:t>
      </w:r>
    </w:p>
    <w:p w14:paraId="5D09DAB5" w14:textId="77777777" w:rsidR="006437BB" w:rsidRPr="006437BB" w:rsidRDefault="006437BB" w:rsidP="006437BB">
      <w:pPr>
        <w:jc w:val="both"/>
        <w:rPr>
          <w:rFonts w:ascii="Arial" w:hAnsi="Arial" w:cs="Arial"/>
        </w:rPr>
      </w:pPr>
    </w:p>
    <w:p w14:paraId="5E183BB3" w14:textId="77777777" w:rsidR="006437BB" w:rsidRPr="006437BB" w:rsidRDefault="006437BB" w:rsidP="006437BB">
      <w:pPr>
        <w:jc w:val="both"/>
        <w:rPr>
          <w:rFonts w:ascii="Arial" w:hAnsi="Arial" w:cs="Arial"/>
        </w:rPr>
      </w:pPr>
      <w:r w:rsidRPr="006437BB">
        <w:rPr>
          <w:rFonts w:ascii="Arial" w:hAnsi="Arial" w:cs="Arial"/>
        </w:rPr>
        <w:t>EN: It was particularly expensive for me because to handle my deafness as a politician I need additional staff, so all the way through my political life I’ve had to finance my political work. so I’ve always at the same time tried to earn a living, simply in order to pay for those extra staff. Always had to have someone and of course helping someone who is deaf is very tiring. People get wrist ache writing down things for me, do you know, but nonetheless this is essential, so you can’t just have one person … so I have a lot of young always.</w:t>
      </w:r>
    </w:p>
    <w:p w14:paraId="62B73C15" w14:textId="77777777" w:rsidR="006437BB" w:rsidRPr="006437BB" w:rsidRDefault="006437BB" w:rsidP="006437BB">
      <w:pPr>
        <w:jc w:val="both"/>
        <w:rPr>
          <w:rFonts w:ascii="Arial" w:hAnsi="Arial" w:cs="Arial"/>
        </w:rPr>
      </w:pPr>
      <w:r w:rsidRPr="006437BB">
        <w:rPr>
          <w:rFonts w:ascii="Arial" w:hAnsi="Arial" w:cs="Arial"/>
        </w:rPr>
        <w:t>EL: What are they doing for you?</w:t>
      </w:r>
    </w:p>
    <w:p w14:paraId="2A88EDB6" w14:textId="77777777" w:rsidR="006437BB" w:rsidRPr="006437BB" w:rsidRDefault="006437BB" w:rsidP="006437BB">
      <w:pPr>
        <w:jc w:val="both"/>
        <w:rPr>
          <w:rFonts w:ascii="Arial" w:hAnsi="Arial" w:cs="Arial"/>
        </w:rPr>
      </w:pPr>
      <w:r w:rsidRPr="006437BB">
        <w:rPr>
          <w:rFonts w:ascii="Arial" w:hAnsi="Arial" w:cs="Arial"/>
        </w:rPr>
        <w:t>EN: They’re both writing and mouthing. They have to understand what I can’t hear which is nearly everything. They have to help  find us both find a seat in the best possible position, you have to do all of that quite surreptitiously, otherwise people say ‘oh she thinks more of herself she wants to sit in front’, so quite complicated.</w:t>
      </w:r>
    </w:p>
    <w:p w14:paraId="3BAEEE20" w14:textId="77777777" w:rsidR="006437BB" w:rsidRPr="006437BB" w:rsidRDefault="006437BB" w:rsidP="006437BB">
      <w:pPr>
        <w:jc w:val="both"/>
        <w:rPr>
          <w:rFonts w:ascii="Arial" w:hAnsi="Arial" w:cs="Arial"/>
        </w:rPr>
      </w:pPr>
    </w:p>
    <w:p w14:paraId="40F2219C" w14:textId="37E06E36" w:rsidR="006437BB" w:rsidRPr="006437BB" w:rsidRDefault="006437BB" w:rsidP="006437BB">
      <w:pPr>
        <w:jc w:val="both"/>
        <w:rPr>
          <w:rFonts w:ascii="Arial" w:hAnsi="Arial" w:cs="Arial"/>
          <w:b/>
          <w:bCs/>
        </w:rPr>
      </w:pPr>
      <w:r w:rsidRPr="006437BB">
        <w:rPr>
          <w:rFonts w:ascii="Arial" w:hAnsi="Arial" w:cs="Arial"/>
          <w:b/>
          <w:bCs/>
        </w:rPr>
        <w:t>Clip 5</w:t>
      </w:r>
      <w:r w:rsidRPr="006437BB">
        <w:rPr>
          <w:rFonts w:ascii="Arial" w:hAnsi="Arial" w:cs="Arial"/>
          <w:b/>
          <w:bCs/>
        </w:rPr>
        <w:t xml:space="preserve">: </w:t>
      </w:r>
      <w:r w:rsidRPr="006437BB">
        <w:rPr>
          <w:rFonts w:ascii="Arial" w:hAnsi="Arial" w:cs="Arial"/>
          <w:b/>
          <w:bCs/>
        </w:rPr>
        <w:t>Emma Nicholson interview</w:t>
      </w:r>
      <w:r w:rsidR="009274A8">
        <w:rPr>
          <w:rFonts w:ascii="Arial" w:hAnsi="Arial" w:cs="Arial"/>
          <w:b/>
          <w:bCs/>
        </w:rPr>
        <w:t>ed</w:t>
      </w:r>
      <w:r w:rsidRPr="006437BB">
        <w:rPr>
          <w:rFonts w:ascii="Arial" w:hAnsi="Arial" w:cs="Arial"/>
          <w:b/>
          <w:bCs/>
        </w:rPr>
        <w:t xml:space="preserve"> by Dr Emmeline Ledgerwood</w:t>
      </w:r>
      <w:r w:rsidRPr="006437BB">
        <w:rPr>
          <w:rFonts w:ascii="Arial" w:hAnsi="Arial" w:cs="Arial"/>
          <w:b/>
          <w:bCs/>
        </w:rPr>
        <w:t xml:space="preserve">. </w:t>
      </w:r>
      <w:r w:rsidRPr="006437BB">
        <w:rPr>
          <w:rFonts w:ascii="Arial" w:hAnsi="Arial" w:cs="Arial"/>
          <w:b/>
          <w:bCs/>
        </w:rPr>
        <w:t>[Track 6, 00:51:08‒00:53:54].</w:t>
      </w:r>
    </w:p>
    <w:p w14:paraId="24002B4D" w14:textId="77777777" w:rsidR="006437BB" w:rsidRPr="006437BB" w:rsidRDefault="006437BB" w:rsidP="006437BB">
      <w:pPr>
        <w:jc w:val="both"/>
        <w:rPr>
          <w:rFonts w:ascii="Arial" w:hAnsi="Arial" w:cs="Arial"/>
        </w:rPr>
      </w:pPr>
    </w:p>
    <w:p w14:paraId="3589E358" w14:textId="77777777" w:rsidR="006437BB" w:rsidRPr="006437BB" w:rsidRDefault="006437BB" w:rsidP="006437BB">
      <w:pPr>
        <w:jc w:val="both"/>
        <w:rPr>
          <w:rFonts w:ascii="Arial" w:hAnsi="Arial" w:cs="Arial"/>
        </w:rPr>
      </w:pPr>
      <w:r w:rsidRPr="006437BB">
        <w:rPr>
          <w:rFonts w:ascii="Arial" w:hAnsi="Arial" w:cs="Arial"/>
        </w:rPr>
        <w:t xml:space="preserve">EN: It’s no good me going to meetings not allowed to take in a researcher to take a note for me … therefore unable to argue properly. It really came to a head with the coalition debate, you know the few days, because we had four crucial meetings in the House of Lords and then also with the House of Commons and they were top secret and I was forbade to bring anyone with me   … so what was the point of belonging? </w:t>
      </w:r>
    </w:p>
    <w:p w14:paraId="05E36D8E" w14:textId="77777777" w:rsidR="006437BB" w:rsidRPr="006437BB" w:rsidRDefault="006437BB" w:rsidP="006437BB">
      <w:pPr>
        <w:jc w:val="both"/>
        <w:rPr>
          <w:rFonts w:ascii="Arial" w:hAnsi="Arial" w:cs="Arial"/>
        </w:rPr>
      </w:pPr>
      <w:r w:rsidRPr="006437BB">
        <w:rPr>
          <w:rFonts w:ascii="Arial" w:hAnsi="Arial" w:cs="Arial"/>
        </w:rPr>
        <w:t xml:space="preserve">EL: Were any other members of the Liberal Democrat party prepared to help in that sort of situation by taking notes for you? </w:t>
      </w:r>
    </w:p>
    <w:p w14:paraId="00EE981D" w14:textId="77777777" w:rsidR="006437BB" w:rsidRPr="006437BB" w:rsidRDefault="006437BB" w:rsidP="006437BB">
      <w:pPr>
        <w:jc w:val="both"/>
        <w:rPr>
          <w:rFonts w:ascii="Arial" w:hAnsi="Arial" w:cs="Arial"/>
        </w:rPr>
      </w:pPr>
      <w:r w:rsidRPr="006437BB">
        <w:rPr>
          <w:rFonts w:ascii="Arial" w:hAnsi="Arial" w:cs="Arial"/>
        </w:rPr>
        <w:t xml:space="preserve">EN: I think they would find it very embarrassing. The last time, the third meeting of those four critical meetings, John Burnett saw me leaving because they had told me I could bring somebody because I pushed and pushed and pushed the whole day to say there is no point my coming until I have someone with me. The meeting didn’t start until 11 at night so I’d kept the young man up all night, when we arrived immediately he was thrown out although we’d been told he could come, so he wasn’t allowed in. And I was so upset ….  as I was leaving, I was almost in tears for once, very rare for me to be sort of disconcerted to that degree, I can’t remember another occasion ever, but I felt totally humiliated. Suddenly John by the door caught me and said what’s wrong Emma, what’s wrong? Then he tried to help. </w:t>
      </w:r>
    </w:p>
    <w:p w14:paraId="5A316CEC" w14:textId="77777777" w:rsidR="00703F05" w:rsidRPr="006437BB" w:rsidRDefault="00703F05">
      <w:pPr>
        <w:rPr>
          <w:rFonts w:ascii="Arial" w:hAnsi="Arial" w:cs="Arial"/>
        </w:rPr>
      </w:pPr>
    </w:p>
    <w:sectPr w:rsidR="00703F05" w:rsidRPr="00643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BB"/>
    <w:rsid w:val="006437BB"/>
    <w:rsid w:val="00703F05"/>
    <w:rsid w:val="009274A8"/>
    <w:rsid w:val="00B0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123A8"/>
  <w15:chartTrackingRefBased/>
  <w15:docId w15:val="{97ECCA83-C3FB-47D8-A88C-E3B1025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B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1166</Words>
  <Characters>5108</Characters>
  <Application>Microsoft Office Word</Application>
  <DocSecurity>0</DocSecurity>
  <Lines>97</Lines>
  <Paragraphs>23</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3</cp:revision>
  <dcterms:created xsi:type="dcterms:W3CDTF">2023-12-07T10:12:00Z</dcterms:created>
  <dcterms:modified xsi:type="dcterms:W3CDTF">2023-12-07T10:24:00Z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904c8b0d-b40a-4583-8e3f-5189446bcce6</vt:lpwstr>
  </property>
</Properties>
</file>